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B" w:rsidRDefault="00A10A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2384107</wp:posOffset>
            </wp:positionH>
            <wp:positionV relativeFrom="paragraph">
              <wp:posOffset>635</wp:posOffset>
            </wp:positionV>
            <wp:extent cx="135191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63223B" w:rsidRPr="002B646F" w:rsidRDefault="00A10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 w:rsidRPr="002B646F">
        <w:rPr>
          <w:b/>
          <w:i/>
          <w:color w:val="000000"/>
          <w:sz w:val="28"/>
          <w:szCs w:val="28"/>
        </w:rPr>
        <w:t>Ministero dell'Istruzione</w:t>
      </w:r>
    </w:p>
    <w:p w:rsidR="0063223B" w:rsidRPr="002B646F" w:rsidRDefault="00A10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B646F">
        <w:rPr>
          <w:b/>
          <w:i/>
          <w:color w:val="000000"/>
          <w:sz w:val="28"/>
          <w:szCs w:val="28"/>
        </w:rPr>
        <w:t>dell'Università e della Ricerca</w:t>
      </w:r>
    </w:p>
    <w:p w:rsidR="0063223B" w:rsidRPr="002B646F" w:rsidRDefault="00632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63223B" w:rsidRDefault="00A10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ISTITUTO COMPRENSIVO STATALE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GALLIO</w:t>
      </w:r>
    </w:p>
    <w:p w:rsidR="0063223B" w:rsidRDefault="00A10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Scuola secondaria di primo grado</w:t>
      </w:r>
    </w:p>
    <w:p w:rsidR="0063223B" w:rsidRPr="002B646F" w:rsidRDefault="00632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63223B" w:rsidRDefault="00A10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VERBALE DELLO SCRUTINIO FINALE</w:t>
      </w:r>
    </w:p>
    <w:p w:rsidR="0063223B" w:rsidRDefault="00A10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Classe </w:t>
      </w:r>
      <w:proofErr w:type="spellStart"/>
      <w:r>
        <w:rPr>
          <w:color w:val="000000"/>
        </w:rPr>
        <w:t>terza……</w:t>
      </w:r>
      <w:proofErr w:type="spellEnd"/>
    </w:p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3223B" w:rsidRDefault="00A10A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(completare, togliere le parti che non interessano)</w:t>
      </w:r>
    </w:p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F24D53" w:rsidRPr="00636B81" w:rsidRDefault="00F24D53" w:rsidP="00F24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Il giorno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>..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el </w:t>
      </w:r>
      <w:r w:rsidR="007B6C4B">
        <w:rPr>
          <w:rFonts w:ascii="Calibri" w:eastAsia="Calibri" w:hAnsi="Calibri" w:cs="Calibri"/>
          <w:color w:val="000000"/>
          <w:sz w:val="22"/>
          <w:szCs w:val="22"/>
        </w:rPr>
        <w:t>mese di giugno dell’anno 20…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, alle ore ........,</w:t>
      </w:r>
      <w:r w:rsidRPr="007B6C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B6C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presenza presso la sede della scuola secondaria </w:t>
      </w:r>
      <w:r w:rsidR="00FB2BC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 primo grado </w:t>
      </w:r>
      <w:r w:rsidR="007B6C4B">
        <w:rPr>
          <w:rFonts w:ascii="Calibri" w:eastAsia="Calibri" w:hAnsi="Calibri" w:cs="Calibri"/>
          <w:color w:val="000000" w:themeColor="text1"/>
          <w:sz w:val="22"/>
          <w:szCs w:val="22"/>
        </w:rPr>
        <w:t>di Gallio in Via Roma 1</w:t>
      </w:r>
      <w:r w:rsidR="00FB2BCB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 si è riunito il consiglio della classe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636B81">
        <w:rPr>
          <w:rFonts w:ascii="Calibri" w:eastAsia="Calibri" w:hAnsi="Calibri" w:cs="Calibri"/>
          <w:color w:val="FF0000"/>
          <w:sz w:val="22"/>
          <w:szCs w:val="22"/>
        </w:rPr>
        <w:t xml:space="preserve">TEMPO NORMALE 30 ORE/TEMPO PROLUNGATO 36 ORE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per procedere alle operazioni di scrutinio relative allo Scrutinio Finale.</w:t>
      </w:r>
    </w:p>
    <w:p w:rsidR="00FB2BCB" w:rsidRDefault="00F24D53" w:rsidP="00F24D5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resiede la riunione il Dirigente Scola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stico, Prof.ssa Carmela Mancuso; </w:t>
      </w:r>
      <w:r w:rsidRPr="00B37C78">
        <w:rPr>
          <w:rFonts w:ascii="Calibri" w:eastAsia="Calibri" w:hAnsi="Calibri" w:cs="Calibri"/>
          <w:color w:val="FF0000"/>
          <w:sz w:val="22"/>
          <w:szCs w:val="22"/>
        </w:rPr>
        <w:t>oppure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presiede il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docente coord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inatore di classe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……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..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su delega scr</w:t>
      </w:r>
      <w:r w:rsidR="00FB2BCB">
        <w:rPr>
          <w:rFonts w:ascii="Calibri" w:eastAsia="Calibri" w:hAnsi="Calibri" w:cs="Calibri"/>
          <w:color w:val="000000"/>
          <w:sz w:val="22"/>
          <w:szCs w:val="22"/>
        </w:rPr>
        <w:t>itta della Dirigente Scolastica.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24D53" w:rsidRPr="00636B81" w:rsidRDefault="00F24D53" w:rsidP="00F24D5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Redige il presente verbale il/la prof.  ..........</w:t>
      </w:r>
    </w:p>
    <w:p w:rsidR="00F24D53" w:rsidRPr="00636B81" w:rsidRDefault="00F24D53" w:rsidP="00F24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Da una verifica dei partecipanti, risultano presenti alle operazioni di scrutinio:</w:t>
      </w:r>
    </w:p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18"/>
        <w:gridCol w:w="4820"/>
      </w:tblGrid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Materia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ARTE E IMMAGINE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FRANCESE/TEDESCO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STORIA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GEOGRAFIA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ARTE E IMMAGINE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EDUCAZIONE FISICA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MUSICA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MATEMATICA - LABORATORIO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MATEMATICA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SCIENZE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TECNOLOGIA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INGLESE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ITALIANO - LABORATORIO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ITALIANO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Pr="00056313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056313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Lab</w:t>
            </w:r>
            <w:proofErr w:type="spellEnd"/>
            <w:r w:rsidRPr="00056313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. Int. C.E.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Pr="00056313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056313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Lab</w:t>
            </w:r>
            <w:proofErr w:type="spellEnd"/>
            <w:r w:rsidRPr="00056313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56313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Inform</w:t>
            </w:r>
            <w:proofErr w:type="spellEnd"/>
            <w:r w:rsidRPr="00056313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RELIGIONE CATTOLICA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SOSTEGNO</w:t>
            </w:r>
          </w:p>
        </w:tc>
      </w:tr>
      <w:tr w:rsidR="006322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3B" w:rsidRDefault="00632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3B" w:rsidRDefault="00A1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STUDIO ASSISTITO</w:t>
            </w:r>
          </w:p>
        </w:tc>
      </w:tr>
    </w:tbl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4E19" w:rsidRPr="00636B81" w:rsidRDefault="00F34E19" w:rsidP="00F34E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Constatati:</w:t>
      </w:r>
    </w:p>
    <w:p w:rsidR="00F34E19" w:rsidRPr="00636B81" w:rsidRDefault="00F34E19" w:rsidP="00F34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presenza d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z w:val="22"/>
          <w:szCs w:val="22"/>
        </w:rPr>
        <w:t>tutti i componenti del consiglio di classe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00546" w:rsidRPr="00F00546" w:rsidRDefault="00F34E19" w:rsidP="00F005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F00546">
        <w:rPr>
          <w:rFonts w:ascii="Calibri" w:eastAsia="Calibri" w:hAnsi="Calibri" w:cs="Calibri"/>
          <w:sz w:val="22"/>
          <w:szCs w:val="22"/>
        </w:rPr>
        <w:t>La regolarità della convocazione</w:t>
      </w:r>
      <w:r w:rsidR="00F00546" w:rsidRPr="00F00546">
        <w:rPr>
          <w:rFonts w:ascii="Calibri" w:eastAsia="Calibri" w:hAnsi="Calibri" w:cs="Calibri"/>
          <w:sz w:val="22"/>
          <w:szCs w:val="22"/>
        </w:rPr>
        <w:t>.</w:t>
      </w:r>
    </w:p>
    <w:p w:rsidR="00F34E19" w:rsidRPr="00636B81" w:rsidRDefault="00F00546" w:rsidP="00F005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F34E19" w:rsidRPr="00636B81">
        <w:rPr>
          <w:rFonts w:ascii="Calibri" w:eastAsia="Calibri" w:hAnsi="Calibri" w:cs="Calibri"/>
          <w:color w:val="000000"/>
          <w:sz w:val="22"/>
          <w:szCs w:val="22"/>
        </w:rPr>
        <w:t>l presidente richiama le norme in vigore sullo scrutinio, ed in particolare sui criteri deliberati dal Collegio dei Docenti, e dichiara aperta la seduta con il seguente ordine del giorno: </w:t>
      </w:r>
    </w:p>
    <w:p w:rsidR="00F34E19" w:rsidRPr="00636B81" w:rsidRDefault="00F34E19" w:rsidP="00F34E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04074" w:rsidRDefault="00404074" w:rsidP="00404074">
      <w:pPr>
        <w:pStyle w:val="Corpodeltesto"/>
        <w:numPr>
          <w:ilvl w:val="0"/>
          <w:numId w:val="5"/>
        </w:numPr>
        <w:spacing w:line="276" w:lineRule="auto"/>
        <w:ind w:left="993" w:right="164" w:hanging="425"/>
        <w:jc w:val="both"/>
      </w:pPr>
      <w:r w:rsidRPr="00F67E30">
        <w:t>Lettura ed approvazione del verbale della seduta precedente</w:t>
      </w:r>
      <w:r>
        <w:t>;</w:t>
      </w:r>
    </w:p>
    <w:p w:rsidR="00404074" w:rsidRDefault="00404074" w:rsidP="00404074">
      <w:pPr>
        <w:pStyle w:val="Corpodeltesto"/>
        <w:numPr>
          <w:ilvl w:val="0"/>
          <w:numId w:val="5"/>
        </w:numPr>
        <w:spacing w:line="276" w:lineRule="auto"/>
        <w:ind w:left="993" w:right="164" w:hanging="425"/>
        <w:jc w:val="both"/>
      </w:pPr>
      <w:r w:rsidRPr="00040C4E">
        <w:t>Verifica validità dell’</w:t>
      </w:r>
      <w:proofErr w:type="spellStart"/>
      <w:r w:rsidRPr="00040C4E">
        <w:t>a.s.</w:t>
      </w:r>
      <w:proofErr w:type="spellEnd"/>
      <w:r w:rsidRPr="00040C4E">
        <w:t xml:space="preserve"> in base alla frequenza dei singoli alunni;</w:t>
      </w:r>
    </w:p>
    <w:p w:rsidR="00404074" w:rsidRPr="00040C4E" w:rsidRDefault="00404074" w:rsidP="00404074">
      <w:pPr>
        <w:pStyle w:val="Corpodeltesto"/>
        <w:numPr>
          <w:ilvl w:val="0"/>
          <w:numId w:val="5"/>
        </w:numPr>
        <w:spacing w:line="276" w:lineRule="auto"/>
        <w:ind w:left="993" w:right="164" w:hanging="425"/>
        <w:jc w:val="both"/>
      </w:pPr>
      <w:r w:rsidRPr="00040C4E">
        <w:t>Scrutini secondo quadrimestre:</w:t>
      </w:r>
    </w:p>
    <w:p w:rsidR="00404074" w:rsidRDefault="00404074" w:rsidP="00404074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sz w:val="18"/>
          <w:szCs w:val="18"/>
        </w:rPr>
      </w:pPr>
      <w:r w:rsidRPr="00367A63">
        <w:rPr>
          <w:sz w:val="18"/>
          <w:szCs w:val="18"/>
        </w:rPr>
        <w:t>Lettura e approvazione della Relazione del Consiglio di classe, e della Relazione degli alunni con L. 104;</w:t>
      </w:r>
    </w:p>
    <w:p w:rsidR="00404074" w:rsidRDefault="00404074" w:rsidP="00404074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sz w:val="18"/>
          <w:szCs w:val="18"/>
        </w:rPr>
      </w:pPr>
      <w:r w:rsidRPr="00367A63">
        <w:rPr>
          <w:sz w:val="18"/>
          <w:szCs w:val="18"/>
        </w:rPr>
        <w:t>Lettura e approvazione dei voti analitici delle singole discipline;</w:t>
      </w:r>
    </w:p>
    <w:p w:rsidR="00404074" w:rsidRPr="001B3B27" w:rsidRDefault="00404074" w:rsidP="00404074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sz w:val="18"/>
          <w:szCs w:val="18"/>
        </w:rPr>
      </w:pPr>
      <w:r w:rsidRPr="001B3B27">
        <w:rPr>
          <w:sz w:val="18"/>
        </w:rPr>
        <w:t>Valutazione collegiale del voto di</w:t>
      </w:r>
      <w:r w:rsidRPr="001B3B27">
        <w:rPr>
          <w:spacing w:val="1"/>
          <w:sz w:val="18"/>
        </w:rPr>
        <w:t xml:space="preserve"> </w:t>
      </w:r>
      <w:r w:rsidRPr="001B3B27">
        <w:rPr>
          <w:sz w:val="18"/>
        </w:rPr>
        <w:t>educazione civica</w:t>
      </w:r>
      <w:r>
        <w:rPr>
          <w:spacing w:val="-3"/>
          <w:sz w:val="18"/>
        </w:rPr>
        <w:t xml:space="preserve">; </w:t>
      </w:r>
    </w:p>
    <w:p w:rsidR="00404074" w:rsidRDefault="00404074" w:rsidP="00404074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sz w:val="18"/>
          <w:szCs w:val="18"/>
        </w:rPr>
      </w:pPr>
      <w:r w:rsidRPr="00367A63">
        <w:rPr>
          <w:sz w:val="18"/>
          <w:szCs w:val="18"/>
        </w:rPr>
        <w:t>Valutazione collegiale del comportamento;</w:t>
      </w:r>
    </w:p>
    <w:p w:rsidR="00404074" w:rsidRDefault="00404074" w:rsidP="00404074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sz w:val="18"/>
          <w:szCs w:val="18"/>
        </w:rPr>
      </w:pPr>
      <w:r w:rsidRPr="00367A63">
        <w:rPr>
          <w:sz w:val="18"/>
          <w:szCs w:val="18"/>
        </w:rPr>
        <w:t xml:space="preserve">Valutazione collegiale del giudizio descrittivo globale; </w:t>
      </w:r>
    </w:p>
    <w:p w:rsidR="00404074" w:rsidRDefault="00404074" w:rsidP="00404074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right="164" w:hanging="294"/>
        <w:jc w:val="both"/>
        <w:rPr>
          <w:sz w:val="18"/>
          <w:szCs w:val="18"/>
        </w:rPr>
      </w:pPr>
      <w:r w:rsidRPr="00367A63">
        <w:rPr>
          <w:sz w:val="18"/>
          <w:szCs w:val="18"/>
        </w:rPr>
        <w:t>Delibera di ammissione o non ammissione d</w:t>
      </w:r>
      <w:r w:rsidR="00B7068A">
        <w:rPr>
          <w:sz w:val="18"/>
          <w:szCs w:val="18"/>
        </w:rPr>
        <w:t>egli alunni all’Esame</w:t>
      </w:r>
      <w:r w:rsidR="0011538A">
        <w:rPr>
          <w:sz w:val="18"/>
          <w:szCs w:val="18"/>
        </w:rPr>
        <w:t xml:space="preserve"> e voto di ammissione</w:t>
      </w:r>
      <w:r w:rsidR="007316F3">
        <w:rPr>
          <w:sz w:val="18"/>
          <w:szCs w:val="18"/>
        </w:rPr>
        <w:t>;</w:t>
      </w:r>
    </w:p>
    <w:p w:rsidR="00404074" w:rsidRDefault="00404074" w:rsidP="00107944">
      <w:pPr>
        <w:pStyle w:val="Paragrafoelenco"/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line="276" w:lineRule="auto"/>
        <w:ind w:right="164"/>
        <w:jc w:val="both"/>
        <w:rPr>
          <w:rStyle w:val="Carpredefinitoparagrafo1"/>
          <w:rFonts w:cs="Arial"/>
          <w:sz w:val="18"/>
          <w:szCs w:val="18"/>
          <w:lang w:eastAsia="ar-SA"/>
        </w:rPr>
      </w:pPr>
      <w:r w:rsidRPr="00404074">
        <w:rPr>
          <w:rStyle w:val="Carpredefinitoparagrafo1"/>
          <w:rFonts w:cs="Arial"/>
          <w:sz w:val="18"/>
          <w:szCs w:val="18"/>
        </w:rPr>
        <w:t>Compilazione dei moduli di comunicazione carenze</w:t>
      </w:r>
      <w:r w:rsidR="007316F3">
        <w:rPr>
          <w:rStyle w:val="Carpredefinitoparagrafo1"/>
          <w:rFonts w:cs="Arial"/>
          <w:sz w:val="18"/>
          <w:szCs w:val="18"/>
        </w:rPr>
        <w:t>;</w:t>
      </w:r>
    </w:p>
    <w:p w:rsidR="00404074" w:rsidRPr="00404074" w:rsidRDefault="00404074" w:rsidP="00107944">
      <w:pPr>
        <w:pStyle w:val="Paragrafoelenco"/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line="276" w:lineRule="auto"/>
        <w:ind w:right="164"/>
        <w:jc w:val="both"/>
        <w:rPr>
          <w:rFonts w:cs="Arial"/>
          <w:sz w:val="18"/>
          <w:szCs w:val="18"/>
          <w:lang w:eastAsia="ar-SA"/>
        </w:rPr>
      </w:pPr>
      <w:r w:rsidRPr="00404074">
        <w:rPr>
          <w:sz w:val="18"/>
          <w:szCs w:val="18"/>
        </w:rPr>
        <w:t>Compilazione</w:t>
      </w:r>
      <w:r w:rsidRPr="00404074">
        <w:rPr>
          <w:spacing w:val="1"/>
          <w:sz w:val="18"/>
          <w:szCs w:val="18"/>
        </w:rPr>
        <w:t xml:space="preserve"> </w:t>
      </w:r>
      <w:r w:rsidRPr="00404074">
        <w:rPr>
          <w:sz w:val="18"/>
          <w:szCs w:val="18"/>
        </w:rPr>
        <w:t>sched</w:t>
      </w:r>
      <w:r w:rsidRPr="00404074">
        <w:rPr>
          <w:spacing w:val="1"/>
          <w:sz w:val="18"/>
          <w:szCs w:val="18"/>
        </w:rPr>
        <w:t xml:space="preserve">e </w:t>
      </w:r>
      <w:r w:rsidRPr="00404074">
        <w:rPr>
          <w:sz w:val="18"/>
          <w:szCs w:val="18"/>
        </w:rPr>
        <w:t>dell</w:t>
      </w:r>
      <w:r w:rsidRPr="00404074">
        <w:rPr>
          <w:spacing w:val="1"/>
          <w:sz w:val="18"/>
          <w:szCs w:val="18"/>
        </w:rPr>
        <w:t>a</w:t>
      </w:r>
      <w:r w:rsidRPr="00404074">
        <w:rPr>
          <w:b/>
          <w:spacing w:val="1"/>
          <w:sz w:val="18"/>
          <w:szCs w:val="18"/>
        </w:rPr>
        <w:t xml:space="preserve"> </w:t>
      </w:r>
      <w:r w:rsidRPr="00404074">
        <w:rPr>
          <w:b/>
          <w:sz w:val="18"/>
          <w:szCs w:val="18"/>
        </w:rPr>
        <w:t>certificazion</w:t>
      </w:r>
      <w:r w:rsidRPr="00404074">
        <w:rPr>
          <w:b/>
          <w:spacing w:val="1"/>
          <w:sz w:val="18"/>
          <w:szCs w:val="18"/>
        </w:rPr>
        <w:t xml:space="preserve">e </w:t>
      </w:r>
      <w:r w:rsidRPr="00404074">
        <w:rPr>
          <w:b/>
          <w:sz w:val="18"/>
          <w:szCs w:val="18"/>
        </w:rPr>
        <w:t>dell</w:t>
      </w:r>
      <w:r w:rsidRPr="00404074">
        <w:rPr>
          <w:b/>
          <w:spacing w:val="1"/>
          <w:sz w:val="18"/>
          <w:szCs w:val="18"/>
        </w:rPr>
        <w:t xml:space="preserve">e </w:t>
      </w:r>
      <w:r w:rsidRPr="00404074">
        <w:rPr>
          <w:b/>
          <w:sz w:val="18"/>
          <w:szCs w:val="18"/>
        </w:rPr>
        <w:t>competenz</w:t>
      </w:r>
      <w:r w:rsidRPr="00404074">
        <w:rPr>
          <w:b/>
          <w:spacing w:val="1"/>
          <w:sz w:val="18"/>
          <w:szCs w:val="18"/>
        </w:rPr>
        <w:t xml:space="preserve">e </w:t>
      </w:r>
      <w:r w:rsidRPr="00107944">
        <w:rPr>
          <w:spacing w:val="1"/>
          <w:sz w:val="18"/>
          <w:szCs w:val="18"/>
        </w:rPr>
        <w:t xml:space="preserve">nel registro digitale </w:t>
      </w:r>
      <w:r w:rsidRPr="00107944">
        <w:rPr>
          <w:rFonts w:ascii="Calibri" w:eastAsia="Calibri" w:hAnsi="Calibri" w:cs="Calibri"/>
          <w:color w:val="000000"/>
        </w:rPr>
        <w:t>e</w:t>
      </w:r>
      <w:r w:rsidRPr="00404074">
        <w:rPr>
          <w:rFonts w:ascii="Calibri" w:eastAsia="Calibri" w:hAnsi="Calibri" w:cs="Calibri"/>
        </w:rPr>
        <w:t xml:space="preserve"> ratifica/modifica del consiglio orientativo</w:t>
      </w:r>
      <w:r w:rsidRPr="00404074">
        <w:rPr>
          <w:rFonts w:ascii="Calibri" w:eastAsia="Calibri" w:hAnsi="Calibri" w:cs="Calibri"/>
          <w:color w:val="000000"/>
        </w:rPr>
        <w:t>;</w:t>
      </w:r>
    </w:p>
    <w:p w:rsidR="007316F3" w:rsidRPr="0011538A" w:rsidRDefault="0011538A" w:rsidP="0011538A">
      <w:pPr>
        <w:pStyle w:val="Paragrafoelenco"/>
        <w:numPr>
          <w:ilvl w:val="0"/>
          <w:numId w:val="5"/>
        </w:numPr>
        <w:tabs>
          <w:tab w:val="left" w:pos="993"/>
        </w:tabs>
        <w:spacing w:line="276" w:lineRule="auto"/>
        <w:ind w:right="147"/>
        <w:jc w:val="both"/>
        <w:rPr>
          <w:rFonts w:asciiTheme="majorHAnsi" w:hAnsiTheme="majorHAnsi" w:cstheme="majorHAnsi"/>
        </w:rPr>
      </w:pPr>
      <w:r w:rsidRPr="0011538A">
        <w:rPr>
          <w:rFonts w:asciiTheme="majorHAnsi" w:hAnsiTheme="majorHAnsi" w:cstheme="majorHAnsi"/>
        </w:rPr>
        <w:t>Stampa e firma documenti.</w:t>
      </w:r>
    </w:p>
    <w:p w:rsidR="0063223B" w:rsidRDefault="0063223B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9785C" w:rsidRPr="002F44B1" w:rsidRDefault="00A9785C" w:rsidP="00A9785C">
      <w:pPr>
        <w:pStyle w:val="Corpodeltesto"/>
        <w:numPr>
          <w:ilvl w:val="0"/>
          <w:numId w:val="6"/>
        </w:numPr>
        <w:ind w:left="426" w:right="164" w:hanging="426"/>
        <w:jc w:val="both"/>
        <w:rPr>
          <w:rFonts w:ascii="Calibri" w:hAnsi="Calibri" w:cs="Calibri"/>
          <w:b/>
          <w:sz w:val="22"/>
          <w:szCs w:val="22"/>
        </w:rPr>
      </w:pPr>
      <w:r w:rsidRPr="002F44B1">
        <w:rPr>
          <w:rFonts w:ascii="Calibri" w:hAnsi="Calibri" w:cs="Calibri"/>
          <w:b/>
          <w:sz w:val="22"/>
          <w:szCs w:val="22"/>
        </w:rPr>
        <w:t>Lettura ed approvazione del verbale della seduta precedente;</w:t>
      </w:r>
    </w:p>
    <w:p w:rsidR="00A9785C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Viene letto e approvato all</w:t>
      </w:r>
      <w:r w:rsidRPr="00636B81">
        <w:rPr>
          <w:rFonts w:ascii="Calibri" w:eastAsia="Calibri" w:hAnsi="Calibri" w:cs="Calibri"/>
          <w:sz w:val="22"/>
          <w:szCs w:val="22"/>
        </w:rPr>
        <w:t xml:space="preserve">’unanimità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il verbale della seduta precedente.</w:t>
      </w:r>
    </w:p>
    <w:p w:rsidR="00A9785C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9785C" w:rsidRDefault="00A9785C" w:rsidP="00A9785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b/>
          <w:color w:val="000000"/>
        </w:rPr>
      </w:pPr>
      <w:r w:rsidRPr="00571150">
        <w:rPr>
          <w:rFonts w:ascii="Calibri" w:hAnsi="Calibri" w:cs="Calibri"/>
          <w:b/>
        </w:rPr>
        <w:t>Verifica validità dell’</w:t>
      </w:r>
      <w:proofErr w:type="spellStart"/>
      <w:r w:rsidRPr="00571150">
        <w:rPr>
          <w:rFonts w:ascii="Calibri" w:hAnsi="Calibri" w:cs="Calibri"/>
          <w:b/>
        </w:rPr>
        <w:t>a.s.</w:t>
      </w:r>
      <w:proofErr w:type="spellEnd"/>
      <w:r w:rsidRPr="00571150">
        <w:rPr>
          <w:rFonts w:ascii="Calibri" w:hAnsi="Calibri" w:cs="Calibri"/>
          <w:b/>
        </w:rPr>
        <w:t xml:space="preserve"> in base alla frequenza dei singoli alunni;</w:t>
      </w:r>
    </w:p>
    <w:p w:rsidR="00A9785C" w:rsidRPr="003B7A3A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Theme="majorHAnsi" w:eastAsia="Calibri" w:hAnsiTheme="majorHAnsi" w:cstheme="majorHAnsi"/>
          <w:b/>
          <w:color w:val="000000"/>
        </w:rPr>
      </w:pPr>
      <w:r w:rsidRPr="003B7A3A">
        <w:rPr>
          <w:rFonts w:asciiTheme="majorHAnsi" w:eastAsia="Times New Roman" w:hAnsiTheme="majorHAnsi" w:cstheme="majorHAnsi"/>
        </w:rPr>
        <w:t>Si procede all’analisi della frequenza per ciascun alunno ai fini della validazione dell’anno scolastico; a tale riguardo emerge che tutti gli alunni della classe hanno frequentato regolarmente.</w:t>
      </w:r>
    </w:p>
    <w:p w:rsidR="00A9785C" w:rsidRPr="003B7A3A" w:rsidRDefault="00A9785C" w:rsidP="00A9785C">
      <w:pPr>
        <w:pStyle w:val="Paragrafoelenco"/>
        <w:widowControl/>
        <w:ind w:left="0" w:firstLine="0"/>
        <w:contextualSpacing/>
        <w:jc w:val="center"/>
        <w:rPr>
          <w:rFonts w:asciiTheme="majorHAnsi" w:eastAsia="Times New Roman" w:hAnsiTheme="majorHAnsi" w:cstheme="majorHAnsi"/>
          <w:i/>
          <w:color w:val="FF0000"/>
        </w:rPr>
      </w:pPr>
      <w:r w:rsidRPr="003B7A3A">
        <w:rPr>
          <w:rFonts w:asciiTheme="majorHAnsi" w:eastAsia="Times New Roman" w:hAnsiTheme="majorHAnsi" w:cstheme="majorHAnsi"/>
          <w:i/>
          <w:color w:val="FF0000"/>
        </w:rPr>
        <w:t>Oppure</w:t>
      </w:r>
    </w:p>
    <w:p w:rsidR="00A9785C" w:rsidRPr="003B7A3A" w:rsidRDefault="00A9785C" w:rsidP="00A9785C">
      <w:pPr>
        <w:pStyle w:val="Paragrafoelenco"/>
        <w:widowControl/>
        <w:ind w:left="0" w:firstLine="0"/>
        <w:contextualSpacing/>
        <w:rPr>
          <w:rFonts w:ascii="Garamond" w:eastAsia="Times New Roman" w:hAnsi="Garamond"/>
          <w:color w:val="FF0000"/>
        </w:rPr>
      </w:pPr>
      <w:r w:rsidRPr="003B7A3A">
        <w:rPr>
          <w:rFonts w:asciiTheme="majorHAnsi" w:eastAsia="Times New Roman" w:hAnsiTheme="majorHAnsi" w:cstheme="majorHAnsi"/>
          <w:color w:val="FF0000"/>
        </w:rPr>
        <w:t xml:space="preserve">a tale riguardo emerge che l’alunno </w:t>
      </w:r>
      <w:proofErr w:type="spellStart"/>
      <w:r w:rsidRPr="003B7A3A">
        <w:rPr>
          <w:rFonts w:asciiTheme="majorHAnsi" w:eastAsia="Times New Roman" w:hAnsiTheme="majorHAnsi" w:cstheme="majorHAnsi"/>
          <w:color w:val="FF0000"/>
        </w:rPr>
        <w:t>…………………</w:t>
      </w:r>
      <w:proofErr w:type="spellEnd"/>
      <w:r w:rsidRPr="003B7A3A">
        <w:rPr>
          <w:rFonts w:asciiTheme="majorHAnsi" w:eastAsia="Times New Roman" w:hAnsiTheme="majorHAnsi" w:cstheme="majorHAnsi"/>
          <w:color w:val="FF0000"/>
        </w:rPr>
        <w:t>..pur avendo superato il limite massimo consentito di ore di assenza, può essere valutato regolarmente in quanto tale superamento rientra nei casi di deroga previsti ed approvati dal Co</w:t>
      </w:r>
      <w:r>
        <w:rPr>
          <w:rFonts w:asciiTheme="majorHAnsi" w:eastAsia="Times New Roman" w:hAnsiTheme="majorHAnsi" w:cstheme="majorHAnsi"/>
          <w:color w:val="FF0000"/>
        </w:rPr>
        <w:t>llegio docenti</w:t>
      </w:r>
      <w:r w:rsidRPr="003B7A3A">
        <w:rPr>
          <w:rFonts w:asciiTheme="majorHAnsi" w:eastAsia="Times New Roman" w:hAnsiTheme="majorHAnsi" w:cstheme="majorHAnsi"/>
          <w:color w:val="FF0000"/>
        </w:rPr>
        <w:t>.</w:t>
      </w:r>
    </w:p>
    <w:p w:rsidR="00A9785C" w:rsidRPr="003B7A3A" w:rsidRDefault="00A9785C" w:rsidP="00A9785C">
      <w:pPr>
        <w:pStyle w:val="Paragrafoelenco"/>
        <w:widowControl/>
        <w:ind w:left="0" w:firstLine="0"/>
        <w:contextualSpacing/>
        <w:jc w:val="center"/>
        <w:rPr>
          <w:rFonts w:asciiTheme="majorHAnsi" w:eastAsia="Times New Roman" w:hAnsiTheme="majorHAnsi" w:cstheme="majorHAnsi"/>
          <w:i/>
          <w:color w:val="FF0000"/>
        </w:rPr>
      </w:pPr>
      <w:r w:rsidRPr="003B7A3A">
        <w:rPr>
          <w:rFonts w:asciiTheme="majorHAnsi" w:eastAsia="Times New Roman" w:hAnsiTheme="majorHAnsi" w:cstheme="majorHAnsi"/>
          <w:i/>
          <w:color w:val="FF0000"/>
        </w:rPr>
        <w:t>Oppure</w:t>
      </w:r>
    </w:p>
    <w:p w:rsidR="00A9785C" w:rsidRPr="003B7A3A" w:rsidRDefault="00A9785C" w:rsidP="00A9785C">
      <w:pPr>
        <w:pStyle w:val="Paragrafoelenco"/>
        <w:widowControl/>
        <w:ind w:left="0" w:firstLine="0"/>
        <w:contextualSpacing/>
        <w:rPr>
          <w:rFonts w:ascii="Garamond" w:eastAsia="Times New Roman" w:hAnsi="Garamond"/>
          <w:color w:val="FF0000"/>
        </w:rPr>
      </w:pPr>
      <w:r w:rsidRPr="003B7A3A">
        <w:rPr>
          <w:rFonts w:asciiTheme="majorHAnsi" w:eastAsia="Times New Roman" w:hAnsiTheme="majorHAnsi" w:cstheme="majorHAnsi"/>
          <w:color w:val="FF0000"/>
        </w:rPr>
        <w:t>a tale riguardo emerge c</w:t>
      </w:r>
      <w:r>
        <w:rPr>
          <w:rFonts w:asciiTheme="majorHAnsi" w:eastAsia="Times New Roman" w:hAnsiTheme="majorHAnsi" w:cstheme="majorHAnsi"/>
          <w:color w:val="FF0000"/>
        </w:rPr>
        <w:t xml:space="preserve">he l’alunno </w:t>
      </w:r>
      <w:proofErr w:type="spellStart"/>
      <w:r>
        <w:rPr>
          <w:rFonts w:asciiTheme="majorHAnsi" w:eastAsia="Times New Roman" w:hAnsiTheme="majorHAnsi" w:cstheme="majorHAnsi"/>
          <w:color w:val="FF0000"/>
        </w:rPr>
        <w:t>…………………</w:t>
      </w:r>
      <w:proofErr w:type="spellEnd"/>
      <w:r>
        <w:rPr>
          <w:rFonts w:asciiTheme="majorHAnsi" w:eastAsia="Times New Roman" w:hAnsiTheme="majorHAnsi" w:cstheme="majorHAnsi"/>
          <w:color w:val="FF0000"/>
        </w:rPr>
        <w:t xml:space="preserve">.. ha </w:t>
      </w:r>
      <w:r w:rsidRPr="003B7A3A">
        <w:rPr>
          <w:rFonts w:asciiTheme="majorHAnsi" w:eastAsia="Times New Roman" w:hAnsiTheme="majorHAnsi" w:cstheme="majorHAnsi"/>
          <w:color w:val="FF0000"/>
        </w:rPr>
        <w:t xml:space="preserve"> superato il limite massimo consentito di ore di assenza, previsti ed approvati dal Co</w:t>
      </w:r>
      <w:r>
        <w:rPr>
          <w:rFonts w:asciiTheme="majorHAnsi" w:eastAsia="Times New Roman" w:hAnsiTheme="majorHAnsi" w:cstheme="majorHAnsi"/>
          <w:color w:val="FF0000"/>
        </w:rPr>
        <w:t>llegio docenti</w:t>
      </w:r>
      <w:r w:rsidRPr="003B7A3A">
        <w:rPr>
          <w:rFonts w:asciiTheme="majorHAnsi" w:eastAsia="Times New Roman" w:hAnsiTheme="majorHAnsi" w:cstheme="majorHAnsi"/>
          <w:color w:val="FF0000"/>
        </w:rPr>
        <w:t>.</w:t>
      </w:r>
    </w:p>
    <w:p w:rsidR="00A9785C" w:rsidRPr="003B7A3A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="Calibri" w:eastAsia="Calibri" w:hAnsi="Calibri" w:cs="Calibri"/>
          <w:b/>
          <w:color w:val="000000"/>
        </w:rPr>
      </w:pPr>
    </w:p>
    <w:p w:rsidR="00A9785C" w:rsidRDefault="00A9785C" w:rsidP="00A9785C">
      <w:pPr>
        <w:pStyle w:val="Corpodeltesto"/>
        <w:numPr>
          <w:ilvl w:val="0"/>
          <w:numId w:val="6"/>
        </w:numPr>
        <w:ind w:left="426" w:right="164" w:hanging="426"/>
        <w:jc w:val="both"/>
        <w:rPr>
          <w:rFonts w:ascii="Calibri" w:hAnsi="Calibri" w:cs="Calibri"/>
          <w:b/>
          <w:sz w:val="22"/>
          <w:szCs w:val="22"/>
        </w:rPr>
      </w:pPr>
      <w:r w:rsidRPr="00E23376">
        <w:rPr>
          <w:rFonts w:ascii="Calibri" w:hAnsi="Calibri" w:cs="Calibri"/>
          <w:b/>
          <w:sz w:val="22"/>
          <w:szCs w:val="22"/>
        </w:rPr>
        <w:t>Scrutini secondo quadrimestre:</w:t>
      </w:r>
    </w:p>
    <w:p w:rsidR="00A9785C" w:rsidRPr="00E23376" w:rsidRDefault="00A9785C" w:rsidP="00A9785C">
      <w:pPr>
        <w:pStyle w:val="Corpodeltesto"/>
        <w:numPr>
          <w:ilvl w:val="0"/>
          <w:numId w:val="7"/>
        </w:numPr>
        <w:ind w:left="851" w:right="164" w:hanging="425"/>
        <w:jc w:val="both"/>
        <w:rPr>
          <w:rFonts w:ascii="Calibri" w:hAnsi="Calibri" w:cs="Calibri"/>
          <w:b/>
          <w:sz w:val="22"/>
          <w:szCs w:val="22"/>
        </w:rPr>
      </w:pPr>
      <w:r w:rsidRPr="00E23376">
        <w:rPr>
          <w:rFonts w:ascii="Calibri" w:hAnsi="Calibri" w:cs="Calibri"/>
          <w:b/>
          <w:sz w:val="22"/>
          <w:szCs w:val="22"/>
        </w:rPr>
        <w:t>Lettura e approvazione della Relazione del Consiglio di classe, e della Relazione degli alunni con L. 104;</w:t>
      </w:r>
    </w:p>
    <w:p w:rsidR="00A9785C" w:rsidRPr="00E23376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sz w:val="22"/>
          <w:szCs w:val="22"/>
        </w:rPr>
        <w:t>Viene letta e approvata a maggioranza/unanimità la relazione finale, letta dal coordinato</w:t>
      </w:r>
      <w:r w:rsidR="002C2B67">
        <w:rPr>
          <w:rFonts w:ascii="Calibri" w:eastAsia="Calibri" w:hAnsi="Calibri" w:cs="Calibri"/>
          <w:sz w:val="22"/>
          <w:szCs w:val="22"/>
        </w:rPr>
        <w:t xml:space="preserve">re, e la relazione alunni L.104. 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</w:p>
    <w:p w:rsidR="00A9785C" w:rsidRPr="002A7036" w:rsidRDefault="00A9785C" w:rsidP="00C7782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Calibri" w:eastAsia="Calibri" w:hAnsi="Calibri" w:cs="Calibri"/>
          <w:b/>
          <w:color w:val="000000"/>
          <w:u w:val="single"/>
        </w:rPr>
      </w:pPr>
      <w:r w:rsidRPr="002A7036">
        <w:rPr>
          <w:rFonts w:ascii="Calibri" w:hAnsi="Calibri" w:cs="Calibri"/>
          <w:b/>
        </w:rPr>
        <w:t>Lettura e approvazione dei voti analitici delle singole discipline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I docenti propongono, per ogni alunno, la valutazione disciplinare che viene inserita nella maschera di scrutinio del registro elettronico. La griglia riassuntiva delle valutazioni di classe è allegata al presente verbale</w:t>
      </w:r>
      <w:r w:rsidR="00886D2D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b/>
          <w:color w:val="000000"/>
          <w:sz w:val="22"/>
          <w:szCs w:val="22"/>
        </w:rPr>
        <w:t>I seguenti alunni hanno conseguito esito Positivo allo Scrutinio Finale</w:t>
      </w:r>
      <w:r w:rsidR="00C7782B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Pr="00636B8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36B81">
        <w:rPr>
          <w:rFonts w:ascii="Calibri" w:eastAsia="Calibri" w:hAnsi="Calibri" w:cs="Calibri"/>
          <w:b/>
          <w:color w:val="FF0000"/>
          <w:sz w:val="22"/>
          <w:szCs w:val="22"/>
        </w:rPr>
        <w:t>(inserire elenco alunni)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C7782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C7782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NOME</w:t>
            </w:r>
          </w:p>
        </w:tc>
      </w:tr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9785C" w:rsidRPr="00C7782B" w:rsidRDefault="00A9785C" w:rsidP="00A9785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7782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I seguenti Alunni hanno conseguito insufficienze in una o più discipline:</w:t>
      </w:r>
    </w:p>
    <w:p w:rsidR="00A9785C" w:rsidRPr="00C7782B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A9785C" w:rsidRPr="00C7782B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  <w:r w:rsidRPr="00C7782B">
        <w:rPr>
          <w:rFonts w:asciiTheme="majorHAnsi" w:eastAsia="Calibri" w:hAnsiTheme="majorHAnsi" w:cstheme="majorHAnsi"/>
          <w:b/>
          <w:color w:val="FF0000"/>
          <w:sz w:val="22"/>
          <w:szCs w:val="22"/>
        </w:rPr>
        <w:t>(inserire elenco alunni/ togliere se non necessario)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C7782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C7782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NOME</w:t>
            </w:r>
          </w:p>
        </w:tc>
      </w:tr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785C" w:rsidRPr="00C7782B" w:rsidTr="00FC73D9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5C" w:rsidRPr="00C7782B" w:rsidRDefault="00A9785C" w:rsidP="00FC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A9785C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ind w:left="1146" w:firstLine="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9785C" w:rsidRPr="00CD4D93" w:rsidRDefault="00A9785C" w:rsidP="00A9785C">
      <w:pPr>
        <w:pStyle w:val="Paragrafoelenco"/>
        <w:widowControl/>
        <w:numPr>
          <w:ilvl w:val="0"/>
          <w:numId w:val="7"/>
        </w:numPr>
        <w:tabs>
          <w:tab w:val="left" w:pos="851"/>
        </w:tabs>
        <w:autoSpaceDE/>
        <w:autoSpaceDN/>
        <w:spacing w:line="276" w:lineRule="auto"/>
        <w:ind w:right="164"/>
        <w:jc w:val="both"/>
        <w:rPr>
          <w:b/>
          <w:sz w:val="18"/>
          <w:szCs w:val="18"/>
        </w:rPr>
      </w:pPr>
      <w:r w:rsidRPr="00CD4D93">
        <w:rPr>
          <w:b/>
          <w:sz w:val="18"/>
        </w:rPr>
        <w:t>Valutazione collegiale del voto di</w:t>
      </w:r>
      <w:r w:rsidRPr="00CD4D93">
        <w:rPr>
          <w:b/>
          <w:spacing w:val="1"/>
          <w:sz w:val="18"/>
        </w:rPr>
        <w:t xml:space="preserve"> </w:t>
      </w:r>
      <w:r w:rsidRPr="00CD4D93">
        <w:rPr>
          <w:b/>
          <w:sz w:val="18"/>
        </w:rPr>
        <w:t>educazione civica</w:t>
      </w:r>
      <w:r w:rsidRPr="00CD4D93">
        <w:rPr>
          <w:b/>
          <w:spacing w:val="-3"/>
          <w:sz w:val="18"/>
        </w:rPr>
        <w:t xml:space="preserve">; </w:t>
      </w:r>
    </w:p>
    <w:p w:rsidR="00A9785C" w:rsidRPr="00CD4D93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rFonts w:ascii="Calibri" w:eastAsia="Calibri" w:hAnsi="Calibri" w:cs="Calibri"/>
          <w:color w:val="000000"/>
        </w:rPr>
      </w:pPr>
      <w:r w:rsidRPr="00CD4D93">
        <w:rPr>
          <w:rFonts w:ascii="Calibri" w:eastAsia="Calibri" w:hAnsi="Calibri" w:cs="Calibri"/>
          <w:color w:val="000000"/>
        </w:rPr>
        <w:t>La valutazione di educazione civica, proposta dal Coordinatore di Classe,  deriva da un'attenta analisi degli indicatori individuati dal collegio Docenti e presenti nel PTOF, ed è stato condiviso con i membri del Consiglio di Classe, alunno per alunno.</w:t>
      </w:r>
    </w:p>
    <w:p w:rsidR="00A9785C" w:rsidRPr="00CD4D93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rFonts w:ascii="Calibri" w:eastAsia="Calibri" w:hAnsi="Calibri" w:cs="Calibri"/>
          <w:color w:val="000000"/>
        </w:rPr>
      </w:pPr>
      <w:r w:rsidRPr="00CD4D93">
        <w:rPr>
          <w:rFonts w:ascii="Calibri" w:eastAsia="Calibri" w:hAnsi="Calibri" w:cs="Calibri"/>
          <w:color w:val="000000"/>
        </w:rPr>
        <w:t>Viene inserito nella griglia riassuntiva allegata, che presenta voti in decimi.</w:t>
      </w:r>
    </w:p>
    <w:p w:rsidR="00A9785C" w:rsidRPr="00CD4D93" w:rsidRDefault="00A9785C" w:rsidP="00A9785C">
      <w:pPr>
        <w:pStyle w:val="Paragrafoelenco"/>
        <w:ind w:left="851" w:firstLine="0"/>
        <w:jc w:val="both"/>
        <w:rPr>
          <w:rFonts w:ascii="Calibri" w:eastAsia="Calibri" w:hAnsi="Calibri" w:cs="Calibri"/>
          <w:color w:val="FF0000"/>
        </w:rPr>
      </w:pPr>
      <w:r w:rsidRPr="00CD4D93">
        <w:rPr>
          <w:rFonts w:ascii="Calibri" w:eastAsia="Calibri" w:hAnsi="Calibri" w:cs="Calibri"/>
          <w:color w:val="FF0000"/>
        </w:rPr>
        <w:t>La valutazione di educazione civica viene approvata all’unanimità alunno per alunno.</w:t>
      </w:r>
    </w:p>
    <w:p w:rsidR="00A9785C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ind w:left="851" w:firstLine="0"/>
        <w:rPr>
          <w:rFonts w:ascii="Calibri" w:eastAsia="Calibri" w:hAnsi="Calibri" w:cs="Calibri"/>
          <w:b/>
          <w:color w:val="000000"/>
        </w:rPr>
      </w:pPr>
    </w:p>
    <w:p w:rsidR="00A9785C" w:rsidRPr="00E23376" w:rsidRDefault="00A9785C" w:rsidP="00A9785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 w:rsidRPr="00E23376">
        <w:rPr>
          <w:rFonts w:ascii="Calibri" w:eastAsia="Calibri" w:hAnsi="Calibri" w:cs="Calibri"/>
          <w:b/>
          <w:color w:val="000000"/>
        </w:rPr>
        <w:t>Valutazione collegiale del comportamento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Il giudizio relativo al comportamento, proposto dal Coordinatore di Classe,  deriva da un'attenta analisi degli indicatori individuati dal collegio Docenti e presenti nel PTOF, ed è stato condiviso con i membri del Consiglio di Classe, alunno per alunno. Viene inserito nella griglia riassuntiva allegata, che presenta voti in decimi e sigla per indicare il Giudizio di Comportamento.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Le sigle, inserite nella griglia, sintetizzano il seguente significato: 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ECC- eccellente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SAD-sempre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adeguato;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ADE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>-adeguato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NCA- nel complesso adeguato; 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PAD- parzialmente adeguato;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PoA-poco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adeguato;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NAD-non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adeguato.</w:t>
      </w:r>
    </w:p>
    <w:p w:rsidR="00A9785C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36B81">
        <w:rPr>
          <w:rFonts w:ascii="Calibri" w:eastAsia="Calibri" w:hAnsi="Calibri" w:cs="Calibri"/>
          <w:b/>
          <w:color w:val="FF0000"/>
          <w:sz w:val="22"/>
          <w:szCs w:val="22"/>
        </w:rPr>
        <w:t xml:space="preserve">(inserire se necessario) 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Per l'alunno/a........................................................il Consiglio di Classe delibera di attribuire un giudizio di comportamento pari a  ........................................................., non corrispondente alla somma dei punteggi ottenuti per il/i seguente/i motivi...................................................</w:t>
      </w:r>
      <w:r w:rsidRPr="00636B81">
        <w:rPr>
          <w:rFonts w:ascii="Calibri" w:eastAsia="Calibri" w:hAnsi="Calibri" w:cs="Calibri"/>
          <w:color w:val="000000"/>
          <w:sz w:val="22"/>
          <w:szCs w:val="22"/>
        </w:rPr>
        <w:br/>
      </w:r>
      <w:r w:rsidRPr="00636B81">
        <w:rPr>
          <w:rFonts w:ascii="Calibri" w:eastAsia="Calibri" w:hAnsi="Calibri" w:cs="Calibri"/>
          <w:b/>
          <w:color w:val="FF0000"/>
          <w:sz w:val="22"/>
          <w:szCs w:val="22"/>
        </w:rPr>
        <w:t xml:space="preserve">(inserire se necessario) </w:t>
      </w:r>
    </w:p>
    <w:p w:rsidR="00A9785C" w:rsidRPr="00636B81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Per l’alunno/a........................................................il Consiglio di Classe delibera di attribuire un giudizio di comportamento pari a  NON ADEGUATO  per il/i seguente/i motivi...................................................</w:t>
      </w:r>
    </w:p>
    <w:p w:rsidR="00A9785C" w:rsidRDefault="00A9785C" w:rsidP="00A9785C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164" w:firstLine="0"/>
        <w:jc w:val="both"/>
        <w:rPr>
          <w:rFonts w:ascii="Calibri" w:eastAsia="Calibri" w:hAnsi="Calibri" w:cs="Calibri"/>
          <w:color w:val="000000"/>
          <w:lang w:eastAsia="it-IT"/>
        </w:rPr>
      </w:pPr>
    </w:p>
    <w:p w:rsidR="00A9785C" w:rsidRPr="00B7759D" w:rsidRDefault="00A9785C" w:rsidP="00A9785C">
      <w:pPr>
        <w:pStyle w:val="Paragrafoelenco"/>
        <w:widowControl/>
        <w:numPr>
          <w:ilvl w:val="0"/>
          <w:numId w:val="7"/>
        </w:numPr>
        <w:tabs>
          <w:tab w:val="left" w:pos="851"/>
        </w:tabs>
        <w:autoSpaceDE/>
        <w:autoSpaceDN/>
        <w:spacing w:line="276" w:lineRule="auto"/>
        <w:ind w:right="164"/>
        <w:jc w:val="both"/>
        <w:rPr>
          <w:rFonts w:asciiTheme="majorHAnsi" w:hAnsiTheme="majorHAnsi" w:cstheme="majorHAnsi"/>
          <w:b/>
        </w:rPr>
      </w:pPr>
      <w:r w:rsidRPr="00B7759D">
        <w:rPr>
          <w:rFonts w:asciiTheme="majorHAnsi" w:hAnsiTheme="majorHAnsi" w:cstheme="majorHAnsi"/>
          <w:b/>
        </w:rPr>
        <w:t xml:space="preserve">Valutazione collegiale del giudizio descrittivo globale; </w:t>
      </w:r>
    </w:p>
    <w:p w:rsidR="00A9785C" w:rsidRPr="001B4693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</w:rPr>
      </w:pPr>
      <w:r w:rsidRPr="001B4693">
        <w:rPr>
          <w:rFonts w:ascii="Calibri" w:eastAsia="Calibri" w:hAnsi="Calibri" w:cs="Calibri"/>
          <w:color w:val="000000"/>
        </w:rPr>
        <w:t>Si passa quindi alla definizione del giudizio Globale sugli Apprendimenti, attraverso il portale Argo.</w:t>
      </w:r>
    </w:p>
    <w:p w:rsidR="00A9785C" w:rsidRPr="001B4693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FF0000"/>
        </w:rPr>
      </w:pPr>
      <w:r w:rsidRPr="001B4693">
        <w:rPr>
          <w:rFonts w:ascii="Calibri" w:eastAsia="Calibri" w:hAnsi="Calibri" w:cs="Calibri"/>
          <w:color w:val="FF0000"/>
        </w:rPr>
        <w:t>I docenti approvano all’unanimità i giudizi Globali di ogni singolo alunno.</w:t>
      </w:r>
    </w:p>
    <w:p w:rsidR="00A9785C" w:rsidRPr="001B4693" w:rsidRDefault="00A9785C" w:rsidP="00A9785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FF0000"/>
          <w:u w:val="single"/>
        </w:rPr>
      </w:pPr>
    </w:p>
    <w:p w:rsidR="00B7068A" w:rsidRPr="00B7068A" w:rsidRDefault="00B7068A" w:rsidP="00A9785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7068A">
        <w:rPr>
          <w:rFonts w:ascii="Calibri" w:hAnsi="Calibri" w:cs="Calibri"/>
          <w:b/>
        </w:rPr>
        <w:t>Delibera di ammissione o non ammissione degli alunni all’Esame</w:t>
      </w:r>
      <w:r w:rsidR="00A9785C" w:rsidRPr="00B7068A">
        <w:rPr>
          <w:rFonts w:ascii="Calibri" w:eastAsia="Calibri" w:hAnsi="Calibri" w:cs="Calibri"/>
          <w:b/>
          <w:color w:val="000000"/>
        </w:rPr>
        <w:t>;</w:t>
      </w:r>
    </w:p>
    <w:p w:rsidR="00A9785C" w:rsidRPr="00B7068A" w:rsidRDefault="00A9785C" w:rsidP="00B7068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146" w:firstLine="0"/>
        <w:rPr>
          <w:rFonts w:ascii="Calibri" w:eastAsia="Calibri" w:hAnsi="Calibri" w:cs="Calibri"/>
          <w:color w:val="000000"/>
        </w:rPr>
      </w:pPr>
      <w:r w:rsidRPr="00B7068A">
        <w:rPr>
          <w:rFonts w:ascii="Calibri" w:eastAsia="Calibri" w:hAnsi="Calibri" w:cs="Calibri"/>
          <w:color w:val="000000"/>
        </w:rPr>
        <w:tab/>
      </w:r>
    </w:p>
    <w:p w:rsidR="00A9785C" w:rsidRPr="00B7068A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FF0000"/>
          <w:sz w:val="22"/>
          <w:szCs w:val="22"/>
        </w:rPr>
      </w:pPr>
      <w:r w:rsidRPr="00B7068A">
        <w:rPr>
          <w:rFonts w:ascii="Calibri" w:eastAsia="Calibri" w:hAnsi="Calibri" w:cs="Calibri"/>
          <w:color w:val="FF0000"/>
          <w:sz w:val="22"/>
          <w:szCs w:val="22"/>
        </w:rPr>
        <w:t xml:space="preserve">Il Consiglio di Classe riunito in presenza di tutti i suoi membri delibera all’unanimità di </w:t>
      </w:r>
      <w:r w:rsidRPr="00B7068A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non</w:t>
      </w:r>
      <w:r w:rsidRPr="00B7068A">
        <w:rPr>
          <w:rFonts w:ascii="Calibri" w:eastAsia="Calibri" w:hAnsi="Calibri" w:cs="Calibri"/>
          <w:color w:val="FF0000"/>
          <w:sz w:val="22"/>
          <w:szCs w:val="22"/>
        </w:rPr>
        <w:t xml:space="preserve">   ammettere alla classe successiva il/la seguente alunno/a.....................con motivazione:</w:t>
      </w:r>
    </w:p>
    <w:p w:rsidR="00A9785C" w:rsidRPr="00B7068A" w:rsidRDefault="00A9785C" w:rsidP="00A978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</w:p>
    <w:p w:rsidR="001000EA" w:rsidRPr="00982F41" w:rsidRDefault="001000EA" w:rsidP="001000EA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FF0000"/>
        </w:rPr>
      </w:pPr>
      <w:r w:rsidRPr="00982F41">
        <w:rPr>
          <w:rFonts w:asciiTheme="majorHAnsi" w:hAnsiTheme="majorHAnsi" w:cstheme="majorHAnsi"/>
          <w:color w:val="FF0000"/>
        </w:rPr>
        <w:t xml:space="preserve">Le difficoltà e carenze sono diffuse e collocate in ambiti da pregiudicare il percorso futuro o le autonomie nell’esercizio della cittadinanza. </w:t>
      </w:r>
    </w:p>
    <w:p w:rsidR="001000EA" w:rsidRPr="00982F41" w:rsidRDefault="001000EA" w:rsidP="001000EA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FF0000"/>
        </w:rPr>
      </w:pPr>
      <w:r w:rsidRPr="00982F41">
        <w:rPr>
          <w:rFonts w:asciiTheme="majorHAnsi" w:hAnsiTheme="majorHAnsi" w:cstheme="majorHAnsi"/>
          <w:color w:val="FF0000"/>
        </w:rPr>
        <w:t xml:space="preserve"> Si ritiene che la permanenza possa concretamente aiutare l’alunno/a a superare le difficoltà, </w:t>
      </w:r>
      <w:r w:rsidRPr="00982F41">
        <w:rPr>
          <w:rFonts w:asciiTheme="majorHAnsi" w:hAnsiTheme="majorHAnsi" w:cstheme="majorHAnsi"/>
          <w:color w:val="FF0000"/>
        </w:rPr>
        <w:lastRenderedPageBreak/>
        <w:t xml:space="preserve">senza innescare reazioni di opposizione e/o di comportamenti che possano nuocere al clima di classe o pregiudicare il suo percorso di apprendimento. </w:t>
      </w:r>
    </w:p>
    <w:p w:rsidR="001000EA" w:rsidRPr="00982F41" w:rsidRDefault="001000EA" w:rsidP="001000EA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FF0000"/>
        </w:rPr>
      </w:pPr>
      <w:r w:rsidRPr="00982F41">
        <w:rPr>
          <w:rFonts w:asciiTheme="majorHAnsi" w:hAnsiTheme="majorHAnsi" w:cstheme="majorHAnsi"/>
          <w:color w:val="FF0000"/>
        </w:rPr>
        <w:t xml:space="preserve"> Si sono messe in atto specifiche strategie per il miglioramento dei livelli di apprendimento, che non hanno prodotto esiti apprezzabili.</w:t>
      </w:r>
    </w:p>
    <w:p w:rsidR="00A9785C" w:rsidRPr="00B7068A" w:rsidRDefault="00A9785C" w:rsidP="001000EA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Calibri" w:eastAsia="Calibri" w:hAnsi="Calibri" w:cs="Calibri"/>
          <w:color w:val="FF0000"/>
          <w:sz w:val="22"/>
          <w:szCs w:val="22"/>
        </w:rPr>
      </w:pPr>
    </w:p>
    <w:p w:rsidR="00A9785C" w:rsidRPr="00B7068A" w:rsidRDefault="00A9785C" w:rsidP="001000EA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B7068A">
        <w:rPr>
          <w:rFonts w:ascii="Calibri" w:eastAsia="Calibri" w:hAnsi="Calibri" w:cs="Calibri"/>
          <w:color w:val="FF0000"/>
          <w:sz w:val="22"/>
          <w:szCs w:val="22"/>
        </w:rPr>
        <w:t>Il Consiglio di classe ha avvisato la famiglia, nelle seguenti occasioni, della situazione di difficoltà in cui si trovava il/la figlio/a (riportare le date/momenti delle comunicazioni effettuate)</w:t>
      </w:r>
    </w:p>
    <w:p w:rsidR="00A9785C" w:rsidRPr="00B7068A" w:rsidRDefault="00A9785C" w:rsidP="001000EA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B7068A">
        <w:rPr>
          <w:rFonts w:ascii="Calibri" w:eastAsia="Calibri" w:hAnsi="Calibri" w:cs="Calibri"/>
          <w:color w:val="FF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068A">
        <w:rPr>
          <w:rFonts w:ascii="Calibri" w:eastAsia="Calibri" w:hAnsi="Calibri" w:cs="Calibri"/>
          <w:color w:val="FF0000"/>
          <w:sz w:val="22"/>
          <w:szCs w:val="22"/>
        </w:rPr>
        <w:br/>
        <w:t>Il Consiglio di classe, pertanto, non ravvisa che l'alunno/a abbia i requisiti essenziali per affrontare la classe successiva.</w:t>
      </w:r>
    </w:p>
    <w:p w:rsidR="00A9785C" w:rsidRDefault="00A9785C" w:rsidP="00A9785C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</w:p>
    <w:p w:rsidR="00A9785C" w:rsidRPr="00A9785C" w:rsidRDefault="00A9785C" w:rsidP="00A9785C">
      <w:pPr>
        <w:pStyle w:val="Corpodeltesto"/>
        <w:ind w:left="284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A9785C">
        <w:rPr>
          <w:rFonts w:asciiTheme="majorHAnsi" w:eastAsia="Times New Roman" w:hAnsiTheme="majorHAnsi" w:cstheme="majorHAnsi"/>
          <w:sz w:val="22"/>
          <w:szCs w:val="22"/>
        </w:rPr>
        <w:t>Il Consiglio delibera il voto di ammissione, espresso in decimi, sulla base della rubrica relativa al voto di ammissione all’esame di Stato deliberata dal collegio docenti.</w:t>
      </w:r>
    </w:p>
    <w:p w:rsidR="009205F2" w:rsidRDefault="009205F2" w:rsidP="00A9785C">
      <w:pPr>
        <w:pStyle w:val="Corpodeltes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A9785C" w:rsidRPr="00A9785C" w:rsidRDefault="00A9785C" w:rsidP="00A9785C">
      <w:pPr>
        <w:pStyle w:val="Corpodeltesto"/>
        <w:ind w:left="284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9785C">
        <w:rPr>
          <w:rFonts w:asciiTheme="majorHAnsi" w:eastAsia="Times New Roman" w:hAnsiTheme="majorHAnsi" w:cstheme="majorHAnsi"/>
          <w:b/>
          <w:sz w:val="22"/>
          <w:szCs w:val="22"/>
        </w:rPr>
        <w:t>TABELLA RIASSUNTIVA DELLO SCRUTINIO</w:t>
      </w:r>
    </w:p>
    <w:p w:rsidR="00A9785C" w:rsidRPr="00A9785C" w:rsidRDefault="00A9785C" w:rsidP="00A9785C">
      <w:pPr>
        <w:pStyle w:val="Corpodeltesto"/>
        <w:ind w:left="284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A9785C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Elenco di tutti gli alunni ammessi all’Esame di Stato</w:t>
      </w:r>
      <w:r w:rsidRPr="00A9785C">
        <w:rPr>
          <w:rFonts w:asciiTheme="majorHAnsi" w:eastAsia="Times New Roman" w:hAnsiTheme="majorHAnsi" w:cstheme="majorHAnsi"/>
          <w:sz w:val="22"/>
          <w:szCs w:val="22"/>
        </w:rPr>
        <w:t xml:space="preserve"> con il voto di ammissione espresso in decimi:</w:t>
      </w:r>
    </w:p>
    <w:tbl>
      <w:tblPr>
        <w:tblW w:w="0" w:type="auto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"/>
        <w:gridCol w:w="3858"/>
        <w:gridCol w:w="1418"/>
        <w:gridCol w:w="3507"/>
      </w:tblGrid>
      <w:tr w:rsidR="00A9785C" w:rsidRPr="00A9785C" w:rsidTr="00170EE9">
        <w:tc>
          <w:tcPr>
            <w:tcW w:w="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3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 xml:space="preserve">Cognome Nome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>Voto ammissione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170EE9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 xml:space="preserve">Ammissione </w:t>
            </w:r>
            <w:r w:rsidRPr="00A9785C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u w:val="single"/>
                <w:lang w:eastAsia="en-US"/>
              </w:rPr>
              <w:t>indicare</w:t>
            </w:r>
            <w:r w:rsidR="00170EE9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785C">
              <w:rPr>
                <w:rFonts w:asciiTheme="majorHAnsi" w:eastAsia="Times New Roman" w:hAnsiTheme="majorHAnsi" w:cstheme="majorHAnsi"/>
                <w:b/>
                <w:kern w:val="0"/>
                <w:sz w:val="22"/>
                <w:szCs w:val="22"/>
                <w:lang w:eastAsia="en-US"/>
              </w:rPr>
              <w:t>AMMESSO all’unanimità/a maggioranza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  <w:tr w:rsidR="00170EE9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EE9" w:rsidRDefault="00170EE9">
            <w:r w:rsidRPr="00384328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170EE9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EE9" w:rsidRDefault="00170EE9">
            <w:r w:rsidRPr="00384328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170EE9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EE9" w:rsidRDefault="00170EE9">
            <w:r w:rsidRPr="00384328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170EE9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EE9" w:rsidRDefault="00170EE9">
            <w:r w:rsidRPr="00384328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170EE9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Default="00170EE9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EE9" w:rsidRPr="00A9785C" w:rsidRDefault="00170EE9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EE9" w:rsidRDefault="00170EE9">
            <w:r w:rsidRPr="00384328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AMMESSO all’unanimità</w:t>
            </w:r>
          </w:p>
        </w:tc>
      </w:tr>
      <w:tr w:rsidR="00A9785C" w:rsidRPr="00A9785C" w:rsidTr="00170EE9"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170EE9" w:rsidP="00FC73D9">
            <w:pPr>
              <w:pStyle w:val="Contenutotabella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snapToGrid w:val="0"/>
              <w:jc w:val="center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85C" w:rsidRPr="00A9785C" w:rsidRDefault="00A9785C" w:rsidP="00FC73D9">
            <w:pPr>
              <w:pStyle w:val="Contenutotabella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A9785C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AMMESSO all’unanimità </w:t>
            </w:r>
          </w:p>
        </w:tc>
      </w:tr>
    </w:tbl>
    <w:p w:rsidR="00D1280A" w:rsidRDefault="00D1280A" w:rsidP="00D1280A">
      <w:pPr>
        <w:pStyle w:val="Paragrafoelenco"/>
        <w:widowControl/>
        <w:tabs>
          <w:tab w:val="left" w:pos="993"/>
        </w:tabs>
        <w:suppressAutoHyphens/>
        <w:autoSpaceDE/>
        <w:autoSpaceDN/>
        <w:spacing w:line="276" w:lineRule="auto"/>
        <w:ind w:left="1005" w:right="164" w:firstLine="0"/>
        <w:jc w:val="both"/>
        <w:rPr>
          <w:rFonts w:asciiTheme="majorHAnsi" w:eastAsia="Times New Roman" w:hAnsiTheme="majorHAnsi" w:cstheme="majorHAnsi"/>
        </w:rPr>
      </w:pPr>
    </w:p>
    <w:p w:rsidR="00C85187" w:rsidRPr="00C85187" w:rsidRDefault="00D1280A" w:rsidP="00C85187">
      <w:pPr>
        <w:pStyle w:val="Paragrafoelenco"/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right="164" w:hanging="567"/>
        <w:jc w:val="both"/>
        <w:rPr>
          <w:rFonts w:asciiTheme="majorHAnsi" w:hAnsiTheme="majorHAnsi" w:cstheme="majorHAnsi"/>
          <w:lang w:eastAsia="ar-SA"/>
        </w:rPr>
      </w:pPr>
      <w:r w:rsidRPr="00C85187">
        <w:rPr>
          <w:rStyle w:val="Carpredefinitoparagrafo1"/>
          <w:rFonts w:asciiTheme="majorHAnsi" w:hAnsiTheme="majorHAnsi" w:cstheme="majorHAnsi"/>
          <w:b/>
        </w:rPr>
        <w:t>Compilazione dei moduli di comunicazione carenze;</w:t>
      </w:r>
      <w:r w:rsidR="00C85187" w:rsidRPr="00C85187">
        <w:rPr>
          <w:rStyle w:val="Carpredefinitoparagrafo1"/>
          <w:rFonts w:asciiTheme="majorHAnsi" w:hAnsiTheme="majorHAnsi" w:cstheme="majorHAnsi"/>
          <w:lang w:eastAsia="ar-SA"/>
        </w:rPr>
        <w:t xml:space="preserve"> </w:t>
      </w:r>
      <w:r w:rsidR="00C85187" w:rsidRPr="00C85187">
        <w:rPr>
          <w:rFonts w:asciiTheme="majorHAnsi" w:eastAsia="Calibri" w:hAnsiTheme="majorHAnsi" w:cstheme="majorHAnsi"/>
          <w:b/>
          <w:color w:val="FF0000"/>
        </w:rPr>
        <w:t>(togliere se non necessario)</w:t>
      </w:r>
    </w:p>
    <w:p w:rsidR="00C85187" w:rsidRPr="00C85187" w:rsidRDefault="00C85187" w:rsidP="00C8518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Theme="majorHAnsi" w:eastAsia="Calibri" w:hAnsiTheme="majorHAnsi" w:cstheme="majorHAnsi"/>
          <w:color w:val="000000"/>
          <w:highlight w:val="white"/>
        </w:rPr>
      </w:pPr>
      <w:r w:rsidRPr="00C85187">
        <w:rPr>
          <w:rFonts w:asciiTheme="majorHAnsi" w:eastAsia="Calibri" w:hAnsiTheme="majorHAnsi" w:cstheme="majorHAnsi"/>
          <w:color w:val="000000"/>
        </w:rPr>
        <w:t xml:space="preserve">Preso atto che i seguenti alunni hanno conseguito insufficienze in due o più discipline, il Consiglio di classe </w:t>
      </w:r>
      <w:r w:rsidRPr="00C85187">
        <w:rPr>
          <w:rFonts w:asciiTheme="majorHAnsi" w:eastAsia="Calibri" w:hAnsiTheme="majorHAnsi" w:cstheme="majorHAnsi"/>
          <w:color w:val="000000"/>
          <w:highlight w:val="white"/>
        </w:rPr>
        <w:lastRenderedPageBreak/>
        <w:t>predispone una comunicazione per carenze:</w:t>
      </w:r>
    </w:p>
    <w:p w:rsidR="00C85187" w:rsidRPr="00C85187" w:rsidRDefault="00C85187" w:rsidP="00C8518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rFonts w:asciiTheme="majorHAnsi" w:eastAsia="Times New Roman" w:hAnsiTheme="majorHAnsi" w:cstheme="majorHAnsi"/>
          <w:color w:val="000000"/>
          <w:highlight w:val="yellow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5"/>
        <w:gridCol w:w="5955"/>
      </w:tblGrid>
      <w:tr w:rsidR="00C85187" w:rsidRPr="00C85187" w:rsidTr="005E4ED4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187" w:rsidRPr="00C85187" w:rsidRDefault="00C85187" w:rsidP="005E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C8518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white"/>
              </w:rPr>
              <w:t>ALUNNO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187" w:rsidRPr="00C85187" w:rsidRDefault="00C85187" w:rsidP="005E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white"/>
              </w:rPr>
            </w:pPr>
            <w:r w:rsidRPr="00C8518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white"/>
              </w:rPr>
              <w:t>DISCIPLINE</w:t>
            </w:r>
          </w:p>
        </w:tc>
      </w:tr>
      <w:tr w:rsidR="00C85187" w:rsidRPr="00C85187" w:rsidTr="005E4ED4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187" w:rsidRPr="00C85187" w:rsidRDefault="00C85187" w:rsidP="005E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187" w:rsidRPr="00C85187" w:rsidRDefault="00C85187" w:rsidP="005E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C85187" w:rsidRPr="00C85187" w:rsidTr="005E4ED4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187" w:rsidRPr="00C85187" w:rsidRDefault="00C85187" w:rsidP="005E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187" w:rsidRPr="00C85187" w:rsidRDefault="00C85187" w:rsidP="005E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C85187" w:rsidRPr="00C85187" w:rsidRDefault="00C85187" w:rsidP="00C85187">
      <w:pPr>
        <w:pStyle w:val="Paragrafoelenco"/>
        <w:spacing w:line="280" w:lineRule="auto"/>
        <w:ind w:left="142" w:firstLine="0"/>
        <w:jc w:val="both"/>
        <w:rPr>
          <w:rFonts w:asciiTheme="majorHAnsi" w:hAnsiTheme="majorHAnsi" w:cstheme="majorHAnsi"/>
        </w:rPr>
      </w:pPr>
      <w:r w:rsidRPr="00C85187">
        <w:rPr>
          <w:rFonts w:asciiTheme="majorHAnsi" w:hAnsiTheme="majorHAnsi" w:cstheme="majorHAnsi"/>
        </w:rPr>
        <w:t>La comunicazione per le carenze riscontrate verrà caricata nel registro elettronico in allegato alla pagella.</w:t>
      </w:r>
    </w:p>
    <w:p w:rsidR="00C85187" w:rsidRPr="00C85187" w:rsidRDefault="00C85187" w:rsidP="00C85187">
      <w:pPr>
        <w:pStyle w:val="Paragrafoelenco"/>
        <w:widowControl/>
        <w:suppressAutoHyphens/>
        <w:autoSpaceDE/>
        <w:autoSpaceDN/>
        <w:spacing w:line="276" w:lineRule="auto"/>
        <w:ind w:left="567" w:right="164" w:firstLine="0"/>
        <w:jc w:val="both"/>
        <w:rPr>
          <w:rStyle w:val="Carpredefinitoparagrafo1"/>
          <w:rFonts w:asciiTheme="majorHAnsi" w:hAnsiTheme="majorHAnsi" w:cstheme="majorHAnsi"/>
          <w:lang w:eastAsia="ar-SA"/>
        </w:rPr>
      </w:pPr>
    </w:p>
    <w:p w:rsidR="00D1280A" w:rsidRPr="009A384D" w:rsidRDefault="00D1280A" w:rsidP="00D1280A">
      <w:pPr>
        <w:pStyle w:val="Paragrafoelenco"/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right="164" w:hanging="567"/>
        <w:jc w:val="both"/>
        <w:rPr>
          <w:rFonts w:asciiTheme="majorHAnsi" w:hAnsiTheme="majorHAnsi" w:cstheme="majorHAnsi"/>
          <w:b/>
          <w:lang w:eastAsia="ar-SA"/>
        </w:rPr>
      </w:pPr>
      <w:r w:rsidRPr="00C85187">
        <w:rPr>
          <w:rFonts w:asciiTheme="majorHAnsi" w:hAnsiTheme="majorHAnsi" w:cstheme="majorHAnsi"/>
          <w:b/>
        </w:rPr>
        <w:t>Compilazione</w:t>
      </w:r>
      <w:r w:rsidRPr="00C85187">
        <w:rPr>
          <w:rFonts w:asciiTheme="majorHAnsi" w:hAnsiTheme="majorHAnsi" w:cstheme="majorHAnsi"/>
          <w:b/>
          <w:spacing w:val="1"/>
        </w:rPr>
        <w:t xml:space="preserve"> </w:t>
      </w:r>
      <w:r w:rsidRPr="00C85187">
        <w:rPr>
          <w:rFonts w:asciiTheme="majorHAnsi" w:hAnsiTheme="majorHAnsi" w:cstheme="majorHAnsi"/>
          <w:b/>
        </w:rPr>
        <w:t>sched</w:t>
      </w:r>
      <w:r w:rsidRPr="00C85187">
        <w:rPr>
          <w:rFonts w:asciiTheme="majorHAnsi" w:hAnsiTheme="majorHAnsi" w:cstheme="majorHAnsi"/>
          <w:b/>
          <w:spacing w:val="1"/>
        </w:rPr>
        <w:t xml:space="preserve">e </w:t>
      </w:r>
      <w:r w:rsidRPr="00C85187">
        <w:rPr>
          <w:rFonts w:asciiTheme="majorHAnsi" w:hAnsiTheme="majorHAnsi" w:cstheme="majorHAnsi"/>
          <w:b/>
        </w:rPr>
        <w:t>dell</w:t>
      </w:r>
      <w:r w:rsidRPr="00C85187">
        <w:rPr>
          <w:rFonts w:asciiTheme="majorHAnsi" w:hAnsiTheme="majorHAnsi" w:cstheme="majorHAnsi"/>
          <w:b/>
          <w:spacing w:val="1"/>
        </w:rPr>
        <w:t xml:space="preserve">a </w:t>
      </w:r>
      <w:r w:rsidRPr="00C85187">
        <w:rPr>
          <w:rFonts w:asciiTheme="majorHAnsi" w:hAnsiTheme="majorHAnsi" w:cstheme="majorHAnsi"/>
          <w:b/>
        </w:rPr>
        <w:t>certificazion</w:t>
      </w:r>
      <w:r w:rsidRPr="00C85187">
        <w:rPr>
          <w:rFonts w:asciiTheme="majorHAnsi" w:hAnsiTheme="majorHAnsi" w:cstheme="majorHAnsi"/>
          <w:b/>
          <w:spacing w:val="1"/>
        </w:rPr>
        <w:t xml:space="preserve">e </w:t>
      </w:r>
      <w:r w:rsidRPr="00C85187">
        <w:rPr>
          <w:rFonts w:asciiTheme="majorHAnsi" w:hAnsiTheme="majorHAnsi" w:cstheme="majorHAnsi"/>
          <w:b/>
        </w:rPr>
        <w:t>dell</w:t>
      </w:r>
      <w:r w:rsidRPr="00C85187">
        <w:rPr>
          <w:rFonts w:asciiTheme="majorHAnsi" w:hAnsiTheme="majorHAnsi" w:cstheme="majorHAnsi"/>
          <w:b/>
          <w:spacing w:val="1"/>
        </w:rPr>
        <w:t xml:space="preserve">e </w:t>
      </w:r>
      <w:r w:rsidRPr="00C85187">
        <w:rPr>
          <w:rFonts w:asciiTheme="majorHAnsi" w:hAnsiTheme="majorHAnsi" w:cstheme="majorHAnsi"/>
          <w:b/>
        </w:rPr>
        <w:t>competenz</w:t>
      </w:r>
      <w:r w:rsidRPr="00C85187">
        <w:rPr>
          <w:rFonts w:asciiTheme="majorHAnsi" w:hAnsiTheme="majorHAnsi" w:cstheme="majorHAnsi"/>
          <w:b/>
          <w:spacing w:val="1"/>
        </w:rPr>
        <w:t xml:space="preserve">e nel registro digitale </w:t>
      </w:r>
      <w:r w:rsidRPr="00C85187">
        <w:rPr>
          <w:rFonts w:asciiTheme="majorHAnsi" w:eastAsia="Calibri" w:hAnsiTheme="majorHAnsi" w:cstheme="majorHAnsi"/>
          <w:b/>
          <w:color w:val="000000"/>
        </w:rPr>
        <w:t>e</w:t>
      </w:r>
      <w:r w:rsidRPr="00C85187">
        <w:rPr>
          <w:rFonts w:asciiTheme="majorHAnsi" w:eastAsia="Calibri" w:hAnsiTheme="majorHAnsi" w:cstheme="majorHAnsi"/>
          <w:b/>
        </w:rPr>
        <w:t xml:space="preserve"> ratifica/modifica del consiglio orientativo</w:t>
      </w:r>
      <w:r w:rsidRPr="00C85187">
        <w:rPr>
          <w:rFonts w:asciiTheme="majorHAnsi" w:eastAsia="Calibri" w:hAnsiTheme="majorHAnsi" w:cstheme="majorHAnsi"/>
          <w:b/>
          <w:color w:val="000000"/>
        </w:rPr>
        <w:t>;</w:t>
      </w:r>
    </w:p>
    <w:p w:rsidR="009A384D" w:rsidRDefault="009A384D" w:rsidP="009A384D">
      <w:pPr>
        <w:pStyle w:val="Paragrafoelenco"/>
        <w:widowControl/>
        <w:suppressAutoHyphens/>
        <w:autoSpaceDE/>
        <w:autoSpaceDN/>
        <w:spacing w:line="276" w:lineRule="auto"/>
        <w:ind w:left="567" w:right="164" w:firstLine="0"/>
        <w:jc w:val="both"/>
        <w:rPr>
          <w:rFonts w:asciiTheme="majorHAnsi" w:hAnsiTheme="majorHAnsi" w:cstheme="majorHAnsi"/>
        </w:rPr>
      </w:pPr>
      <w:r w:rsidRPr="009A384D">
        <w:rPr>
          <w:rFonts w:asciiTheme="majorHAnsi" w:hAnsiTheme="majorHAnsi" w:cstheme="majorHAnsi"/>
        </w:rPr>
        <w:t>Vengono compilati nel registro digitale i modelli di certificazione delle competenze e il consiglio orientativo che verranno allegati alla pagella.</w:t>
      </w:r>
    </w:p>
    <w:p w:rsidR="00886D2D" w:rsidRDefault="00886D2D" w:rsidP="00886D2D">
      <w:pPr>
        <w:pStyle w:val="Paragrafoelenco"/>
        <w:tabs>
          <w:tab w:val="left" w:pos="993"/>
          <w:tab w:val="left" w:pos="1134"/>
        </w:tabs>
        <w:suppressAutoHyphens/>
        <w:spacing w:line="276" w:lineRule="auto"/>
        <w:ind w:left="1211" w:right="164" w:firstLine="0"/>
        <w:jc w:val="both"/>
        <w:rPr>
          <w:rFonts w:asciiTheme="majorHAnsi" w:hAnsiTheme="majorHAnsi" w:cstheme="majorHAnsi"/>
          <w:lang w:eastAsia="ar-SA"/>
        </w:rPr>
      </w:pPr>
    </w:p>
    <w:p w:rsidR="009B1179" w:rsidRPr="00886D2D" w:rsidRDefault="009B1179" w:rsidP="00886D2D">
      <w:pPr>
        <w:pStyle w:val="Paragrafoelenco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line="276" w:lineRule="auto"/>
        <w:ind w:right="164" w:hanging="1211"/>
        <w:jc w:val="both"/>
        <w:rPr>
          <w:rFonts w:asciiTheme="majorHAnsi" w:hAnsiTheme="majorHAnsi" w:cstheme="majorHAnsi"/>
          <w:b/>
          <w:lang w:eastAsia="ar-SA"/>
        </w:rPr>
      </w:pPr>
      <w:r w:rsidRPr="00886D2D">
        <w:rPr>
          <w:rFonts w:asciiTheme="majorHAnsi" w:hAnsiTheme="majorHAnsi" w:cstheme="majorHAnsi"/>
          <w:b/>
        </w:rPr>
        <w:t>Stampa dei documenti e firma degli stessi.</w:t>
      </w:r>
    </w:p>
    <w:p w:rsidR="009B1179" w:rsidRPr="00886D2D" w:rsidRDefault="009B1179" w:rsidP="009B117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B1179" w:rsidRPr="001452FE" w:rsidRDefault="009B1179" w:rsidP="009B1179">
      <w:pPr>
        <w:jc w:val="both"/>
        <w:rPr>
          <w:rFonts w:ascii="Calibri" w:eastAsia="Calibri" w:hAnsi="Calibri" w:cs="Calibri"/>
          <w:sz w:val="22"/>
          <w:szCs w:val="22"/>
        </w:rPr>
      </w:pPr>
      <w:r w:rsidRPr="001452FE">
        <w:rPr>
          <w:rFonts w:ascii="Calibri" w:eastAsia="Calibri" w:hAnsi="Calibri" w:cs="Calibri"/>
          <w:sz w:val="22"/>
          <w:szCs w:val="22"/>
        </w:rPr>
        <w:t>Il dirigente raccomanda la massima cura formale e il rispetto del segreto d’ufficio.</w:t>
      </w:r>
    </w:p>
    <w:p w:rsidR="009205F2" w:rsidRDefault="009205F2" w:rsidP="009B1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B1179" w:rsidRDefault="009B1179" w:rsidP="009B1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Letto, approvato e sottoscritto il presente verbale, la riunione termina alle ore 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</w:t>
      </w:r>
    </w:p>
    <w:p w:rsidR="009B1179" w:rsidRDefault="009B1179" w:rsidP="009B1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B1179" w:rsidRPr="00636B81" w:rsidRDefault="009B1179" w:rsidP="009B1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Il Coordinatore                                      Il Segretario                                            La Dirigente Scolastica</w:t>
      </w:r>
    </w:p>
    <w:p w:rsidR="009B1179" w:rsidRPr="00636B81" w:rsidRDefault="009B1179" w:rsidP="009B1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……………………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..                                   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 xml:space="preserve">.                                            </w:t>
      </w:r>
      <w:proofErr w:type="spellStart"/>
      <w:r w:rsidRPr="00636B81"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  <w:proofErr w:type="spellEnd"/>
      <w:r w:rsidRPr="00636B81">
        <w:rPr>
          <w:rFonts w:ascii="Calibri" w:eastAsia="Calibri" w:hAnsi="Calibri" w:cs="Calibri"/>
          <w:color w:val="000000"/>
          <w:sz w:val="22"/>
          <w:szCs w:val="22"/>
        </w:rPr>
        <w:t>..</w:t>
      </w:r>
    </w:p>
    <w:p w:rsidR="009B1179" w:rsidRPr="00636B81" w:rsidRDefault="009B1179" w:rsidP="009B1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B1179" w:rsidRPr="00636B81" w:rsidRDefault="009B1179" w:rsidP="009B1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36B81">
        <w:rPr>
          <w:rFonts w:ascii="Calibri" w:eastAsia="Calibri" w:hAnsi="Calibri" w:cs="Calibri"/>
          <w:color w:val="000000"/>
          <w:sz w:val="22"/>
          <w:szCs w:val="22"/>
        </w:rPr>
        <w:t>Data,.......................</w:t>
      </w:r>
    </w:p>
    <w:p w:rsidR="009B1179" w:rsidRPr="00636B81" w:rsidRDefault="009B1179" w:rsidP="009B11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3223B" w:rsidRPr="009B1179" w:rsidRDefault="0063223B" w:rsidP="009B1179">
      <w:pPr>
        <w:widowControl/>
        <w:suppressAutoHyphens/>
        <w:spacing w:line="276" w:lineRule="auto"/>
        <w:ind w:right="164"/>
        <w:jc w:val="both"/>
        <w:rPr>
          <w:color w:val="000000"/>
        </w:rPr>
      </w:pPr>
    </w:p>
    <w:sectPr w:rsidR="0063223B" w:rsidRPr="009B1179" w:rsidSect="0063223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763"/>
    <w:multiLevelType w:val="hybridMultilevel"/>
    <w:tmpl w:val="0D9A45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14FE"/>
    <w:multiLevelType w:val="hybridMultilevel"/>
    <w:tmpl w:val="41C6977A"/>
    <w:lvl w:ilvl="0" w:tplc="BF0843E4">
      <w:start w:val="1"/>
      <w:numFmt w:val="decimal"/>
      <w:lvlText w:val="%1."/>
      <w:lvlJc w:val="left"/>
      <w:pPr>
        <w:ind w:left="1005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A0815D6"/>
    <w:multiLevelType w:val="multilevel"/>
    <w:tmpl w:val="EAF6904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140" w:hanging="360"/>
      </w:pPr>
    </w:lvl>
    <w:lvl w:ilvl="2">
      <w:start w:val="1"/>
      <w:numFmt w:val="lowerRoman"/>
      <w:lvlText w:val="%3)"/>
      <w:lvlJc w:val="right"/>
      <w:pPr>
        <w:ind w:left="1500" w:hanging="360"/>
      </w:pPr>
    </w:lvl>
    <w:lvl w:ilvl="3">
      <w:start w:val="1"/>
      <w:numFmt w:val="decimal"/>
      <w:lvlText w:val="(%4)"/>
      <w:lvlJc w:val="left"/>
      <w:pPr>
        <w:ind w:left="1860" w:hanging="360"/>
      </w:pPr>
    </w:lvl>
    <w:lvl w:ilvl="4">
      <w:start w:val="1"/>
      <w:numFmt w:val="lowerLetter"/>
      <w:lvlText w:val="(%5)"/>
      <w:lvlJc w:val="left"/>
      <w:pPr>
        <w:ind w:left="2220" w:hanging="360"/>
      </w:pPr>
    </w:lvl>
    <w:lvl w:ilvl="5">
      <w:start w:val="1"/>
      <w:numFmt w:val="lowerRoman"/>
      <w:lvlText w:val="(%6)"/>
      <w:lvlJc w:val="righ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lowerLetter"/>
      <w:lvlText w:val="%8."/>
      <w:lvlJc w:val="left"/>
      <w:pPr>
        <w:ind w:left="3300" w:hanging="360"/>
      </w:pPr>
    </w:lvl>
    <w:lvl w:ilvl="8">
      <w:start w:val="1"/>
      <w:numFmt w:val="lowerRoman"/>
      <w:lvlText w:val="%9."/>
      <w:lvlJc w:val="right"/>
      <w:pPr>
        <w:ind w:left="3660" w:hanging="360"/>
      </w:pPr>
    </w:lvl>
  </w:abstractNum>
  <w:abstractNum w:abstractNumId="3">
    <w:nsid w:val="2A0D7654"/>
    <w:multiLevelType w:val="multilevel"/>
    <w:tmpl w:val="AE3A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F917992"/>
    <w:multiLevelType w:val="multilevel"/>
    <w:tmpl w:val="3D30EC7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7B66CA"/>
    <w:multiLevelType w:val="hybridMultilevel"/>
    <w:tmpl w:val="6C9620FC"/>
    <w:lvl w:ilvl="0" w:tplc="EC6802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71E"/>
    <w:multiLevelType w:val="hybridMultilevel"/>
    <w:tmpl w:val="44A6FF54"/>
    <w:lvl w:ilvl="0" w:tplc="E7E2736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AE2E31"/>
    <w:multiLevelType w:val="hybridMultilevel"/>
    <w:tmpl w:val="41C6977A"/>
    <w:lvl w:ilvl="0" w:tplc="BF0843E4">
      <w:start w:val="1"/>
      <w:numFmt w:val="decimal"/>
      <w:lvlText w:val="%1."/>
      <w:lvlJc w:val="left"/>
      <w:pPr>
        <w:ind w:left="1005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BD42E95"/>
    <w:multiLevelType w:val="multilevel"/>
    <w:tmpl w:val="799A8B16"/>
    <w:lvl w:ilvl="0">
      <w:start w:val="1"/>
      <w:numFmt w:val="bullet"/>
      <w:lvlText w:val="-"/>
      <w:lvlJc w:val="left"/>
      <w:pPr>
        <w:ind w:left="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5FBC0C78"/>
    <w:multiLevelType w:val="multilevel"/>
    <w:tmpl w:val="0C5A3046"/>
    <w:lvl w:ilvl="0">
      <w:start w:val="1"/>
      <w:numFmt w:val="bullet"/>
      <w:lvlText w:val="-"/>
      <w:lvlJc w:val="left"/>
      <w:pPr>
        <w:ind w:left="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656B7FFA"/>
    <w:multiLevelType w:val="hybridMultilevel"/>
    <w:tmpl w:val="2FDA4294"/>
    <w:lvl w:ilvl="0" w:tplc="9E56DA96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3223B"/>
    <w:rsid w:val="00056313"/>
    <w:rsid w:val="001000EA"/>
    <w:rsid w:val="00107944"/>
    <w:rsid w:val="0011538A"/>
    <w:rsid w:val="00170EE9"/>
    <w:rsid w:val="001C4617"/>
    <w:rsid w:val="00205443"/>
    <w:rsid w:val="002B646F"/>
    <w:rsid w:val="002C2B67"/>
    <w:rsid w:val="002D0E0C"/>
    <w:rsid w:val="00314430"/>
    <w:rsid w:val="003279F1"/>
    <w:rsid w:val="00380117"/>
    <w:rsid w:val="00404074"/>
    <w:rsid w:val="004909D8"/>
    <w:rsid w:val="00611DF0"/>
    <w:rsid w:val="00622BCE"/>
    <w:rsid w:val="0063223B"/>
    <w:rsid w:val="00680718"/>
    <w:rsid w:val="007316F3"/>
    <w:rsid w:val="007B6C4B"/>
    <w:rsid w:val="00886D2D"/>
    <w:rsid w:val="008B5CD6"/>
    <w:rsid w:val="009205F2"/>
    <w:rsid w:val="009A384D"/>
    <w:rsid w:val="009B1179"/>
    <w:rsid w:val="00A10A66"/>
    <w:rsid w:val="00A43E50"/>
    <w:rsid w:val="00A511A4"/>
    <w:rsid w:val="00A856FD"/>
    <w:rsid w:val="00A9785C"/>
    <w:rsid w:val="00AB1737"/>
    <w:rsid w:val="00B17283"/>
    <w:rsid w:val="00B52049"/>
    <w:rsid w:val="00B7068A"/>
    <w:rsid w:val="00C7782B"/>
    <w:rsid w:val="00C85187"/>
    <w:rsid w:val="00D1280A"/>
    <w:rsid w:val="00E805A5"/>
    <w:rsid w:val="00F00546"/>
    <w:rsid w:val="00F215C6"/>
    <w:rsid w:val="00F21F86"/>
    <w:rsid w:val="00F24D53"/>
    <w:rsid w:val="00F34E19"/>
    <w:rsid w:val="00FB2BCB"/>
    <w:rsid w:val="00FB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3B"/>
  </w:style>
  <w:style w:type="paragraph" w:styleId="Titolo1">
    <w:name w:val="heading 1"/>
    <w:basedOn w:val="normal"/>
    <w:next w:val="normal"/>
    <w:rsid w:val="008640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640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64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640E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640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640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3223B"/>
  </w:style>
  <w:style w:type="table" w:customStyle="1" w:styleId="TableNormal">
    <w:name w:val="Table Normal"/>
    <w:rsid w:val="006322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40E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640ED"/>
  </w:style>
  <w:style w:type="table" w:customStyle="1" w:styleId="TableNormal0">
    <w:name w:val="Table Normal"/>
    <w:rsid w:val="00864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6322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40ED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8640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8640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640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40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40E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0E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6966"/>
    <w:rPr>
      <w:color w:val="0000FF" w:themeColor="hyperlink"/>
      <w:u w:val="single"/>
    </w:rPr>
  </w:style>
  <w:style w:type="table" w:customStyle="1" w:styleId="a3">
    <w:basedOn w:val="TableNormal0"/>
    <w:rsid w:val="00632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632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632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6322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04074"/>
    <w:pPr>
      <w:autoSpaceDE w:val="0"/>
      <w:autoSpaceDN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4074"/>
    <w:rPr>
      <w:rFonts w:ascii="Verdana" w:eastAsia="Verdana" w:hAnsi="Verdana" w:cs="Verdana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404074"/>
    <w:pPr>
      <w:autoSpaceDE w:val="0"/>
      <w:autoSpaceDN w:val="0"/>
      <w:ind w:left="852" w:hanging="361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arpredefinitoparagrafo1">
    <w:name w:val="Car. predefinito paragrafo1"/>
    <w:rsid w:val="00404074"/>
  </w:style>
  <w:style w:type="paragraph" w:customStyle="1" w:styleId="Contenutotabella">
    <w:name w:val="Contenuto tabella"/>
    <w:basedOn w:val="Normale"/>
    <w:rsid w:val="00A9785C"/>
    <w:pPr>
      <w:suppressLineNumbers/>
      <w:suppressAutoHyphens/>
    </w:pPr>
    <w:rPr>
      <w:rFonts w:eastAsia="SimSu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B/5nYUgGWhI1zPhIVh+yiUzQw==">AMUW2mX7AL1zZM0idIwsb+HwqUUeBBydn/1/bwyxOegt6xEo2jK7u6ty3Gthjy+cZnWIXsaSq5Pd42853Tfvdnn8QB46kSU9Rf+xHFIoa1CenKYv0EiJeN4=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Mariella.Rossi</dc:creator>
  <cp:lastModifiedBy>Mariella.Rossi</cp:lastModifiedBy>
  <cp:revision>2</cp:revision>
  <dcterms:created xsi:type="dcterms:W3CDTF">2023-12-22T07:52:00Z</dcterms:created>
  <dcterms:modified xsi:type="dcterms:W3CDTF">2023-12-22T07:52:00Z</dcterms:modified>
</cp:coreProperties>
</file>